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26B" w:rsidRPr="000D2F06" w:rsidRDefault="002F2ED8" w:rsidP="002F2ED8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 w:rsidRPr="000D2F0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Budowa</w:t>
      </w:r>
      <w:r w:rsidR="0024026B" w:rsidRPr="0024026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 xml:space="preserve"> zintegrowanego systemu komunikacji publicznej na terenie </w:t>
      </w:r>
      <w:r w:rsidR="0024026B" w:rsidRPr="000D2F0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Gminy Brzeźnica</w:t>
      </w:r>
      <w:r w:rsidR="006613D6" w:rsidRPr="000D2F0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 xml:space="preserve"> </w:t>
      </w:r>
      <w:r w:rsidR="00E040ED" w:rsidRPr="000D2F0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 xml:space="preserve">poprzez budowę </w:t>
      </w:r>
      <w:r w:rsidR="006613D6" w:rsidRPr="000D2F0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ścieżki pieszo-rowerowej</w:t>
      </w:r>
      <w:r w:rsidR="00BB2E76" w:rsidRPr="000D2F0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 xml:space="preserve"> wraz z niezbędną infrastrukturą</w:t>
      </w:r>
      <w:r w:rsidR="00E040ED" w:rsidRPr="000D2F0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.</w:t>
      </w:r>
    </w:p>
    <w:p w:rsidR="006613D6" w:rsidRPr="000D2F06" w:rsidRDefault="006613D6" w:rsidP="002F2ED8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 w:rsidRPr="000D2F0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 xml:space="preserve">Budowa zintegrowanej sieci tras i ścieżek </w:t>
      </w:r>
    </w:p>
    <w:p w:rsidR="0024026B" w:rsidRPr="000D2F06" w:rsidRDefault="0024026B" w:rsidP="002F2E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GoBack"/>
      <w:r w:rsidRPr="002402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Celem projektu jest rozbudowa zintegrowanego systemu komunikacji publicznej na terenie </w:t>
      </w:r>
      <w:r w:rsidRPr="000D2F06">
        <w:rPr>
          <w:rFonts w:ascii="Times New Roman" w:eastAsia="Times New Roman" w:hAnsi="Times New Roman" w:cs="Times New Roman"/>
          <w:sz w:val="24"/>
          <w:szCs w:val="24"/>
          <w:lang w:eastAsia="pl-PL"/>
        </w:rPr>
        <w:t>Gminy Brzeźnica</w:t>
      </w:r>
      <w:r w:rsidRPr="002402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Realizacja projektu znacząco wpłynie na poprawę poziomu i jakości życia społeczności lokalnych oraz ograniczenie zanieczyszczenia powietrza </w:t>
      </w:r>
      <w:r w:rsidRPr="000D2F06">
        <w:rPr>
          <w:rFonts w:ascii="Times New Roman" w:eastAsia="Times New Roman" w:hAnsi="Times New Roman" w:cs="Times New Roman"/>
          <w:sz w:val="24"/>
          <w:szCs w:val="24"/>
          <w:lang w:eastAsia="pl-PL"/>
        </w:rPr>
        <w:t>na terenie gminy Brzeźnica</w:t>
      </w:r>
      <w:r w:rsidRPr="002402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poprzez rozwój </w:t>
      </w:r>
      <w:r w:rsidR="006613D6" w:rsidRPr="000D2F0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integrację </w:t>
      </w:r>
      <w:r w:rsidRPr="0024026B">
        <w:rPr>
          <w:rFonts w:ascii="Times New Roman" w:eastAsia="Times New Roman" w:hAnsi="Times New Roman" w:cs="Times New Roman"/>
          <w:sz w:val="24"/>
          <w:szCs w:val="24"/>
          <w:lang w:eastAsia="pl-PL"/>
        </w:rPr>
        <w:t>bezpiecznych, spójnych i f</w:t>
      </w:r>
      <w:r w:rsidR="006613D6" w:rsidRPr="000D2F0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unkcjonalnych form mobilnego transportu indywidualnego </w:t>
      </w:r>
    </w:p>
    <w:p w:rsidR="0091535C" w:rsidRPr="000D2F06" w:rsidRDefault="0024026B" w:rsidP="002F2E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F0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ramach realizowanego projektu zostanie wybudowany ciąg pieszo-rowerowy na terenie gminy Brzeźnica o łącznej długości ok. </w:t>
      </w:r>
      <w:r w:rsidR="00357D89">
        <w:rPr>
          <w:rFonts w:ascii="Times New Roman" w:eastAsia="Times New Roman" w:hAnsi="Times New Roman" w:cs="Times New Roman"/>
          <w:sz w:val="24"/>
          <w:szCs w:val="24"/>
          <w:lang w:eastAsia="pl-PL"/>
        </w:rPr>
        <w:t>9</w:t>
      </w:r>
      <w:r w:rsidRPr="000D2F0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km, tworzący zintegrowany system transportu indywidualnego, łączącego mieszkańców miejscowości  z węzłem przesiadkowym w miejscowości Brzeźnica obsługującym kolej aglomeracyjną oraz transport linii aglomeracyjnej.</w:t>
      </w:r>
      <w:r w:rsidR="006613D6" w:rsidRPr="000D2F0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Budowa ścieżki pieszo rowerowej połączy mieszkańców Gminy Brzeźnica z istniejącym systemem zintegrowanej komunikacji aglomeracyjnej – ciągiem pieszo-rowerowym - na terenie gminy Skawina.</w:t>
      </w:r>
      <w:bookmarkEnd w:id="0"/>
    </w:p>
    <w:sectPr w:rsidR="0091535C" w:rsidRPr="000D2F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26B"/>
    <w:rsid w:val="000D2F06"/>
    <w:rsid w:val="00165301"/>
    <w:rsid w:val="0024026B"/>
    <w:rsid w:val="002F2ED8"/>
    <w:rsid w:val="00357D89"/>
    <w:rsid w:val="00396723"/>
    <w:rsid w:val="006613D6"/>
    <w:rsid w:val="0091535C"/>
    <w:rsid w:val="00954635"/>
    <w:rsid w:val="00BB2E76"/>
    <w:rsid w:val="00C2680F"/>
    <w:rsid w:val="00E04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2402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4026B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402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2402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4026B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402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44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157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MIKA</dc:creator>
  <cp:lastModifiedBy>KAROLINA MIKA</cp:lastModifiedBy>
  <cp:revision>9</cp:revision>
  <dcterms:created xsi:type="dcterms:W3CDTF">2023-01-17T08:32:00Z</dcterms:created>
  <dcterms:modified xsi:type="dcterms:W3CDTF">2023-02-01T11:52:00Z</dcterms:modified>
</cp:coreProperties>
</file>